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C5" w:rsidRPr="006153C5" w:rsidRDefault="006153C5" w:rsidP="0061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C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153C5" w:rsidRPr="006153C5" w:rsidRDefault="006153C5" w:rsidP="0061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C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153C5">
        <w:rPr>
          <w:rFonts w:ascii="Times New Roman" w:hAnsi="Times New Roman" w:cs="Times New Roman"/>
          <w:b/>
          <w:sz w:val="28"/>
          <w:szCs w:val="28"/>
        </w:rPr>
        <w:t>Дрезненская</w:t>
      </w:r>
      <w:proofErr w:type="spellEnd"/>
      <w:r w:rsidRPr="006153C5">
        <w:rPr>
          <w:rFonts w:ascii="Times New Roman" w:hAnsi="Times New Roman" w:cs="Times New Roman"/>
          <w:b/>
          <w:sz w:val="28"/>
          <w:szCs w:val="28"/>
        </w:rPr>
        <w:t xml:space="preserve"> гимназия»</w:t>
      </w:r>
    </w:p>
    <w:p w:rsidR="006153C5" w:rsidRDefault="006153C5" w:rsidP="006153C5">
      <w:pPr>
        <w:jc w:val="center"/>
        <w:rPr>
          <w:sz w:val="28"/>
          <w:szCs w:val="28"/>
        </w:rPr>
      </w:pPr>
    </w:p>
    <w:p w:rsidR="006153C5" w:rsidRDefault="006153C5" w:rsidP="006153C5">
      <w:pPr>
        <w:jc w:val="center"/>
        <w:rPr>
          <w:sz w:val="28"/>
          <w:szCs w:val="28"/>
        </w:rPr>
      </w:pPr>
    </w:p>
    <w:p w:rsidR="006153C5" w:rsidRDefault="006153C5" w:rsidP="006153C5">
      <w:pPr>
        <w:jc w:val="center"/>
        <w:rPr>
          <w:sz w:val="28"/>
          <w:szCs w:val="28"/>
        </w:rPr>
      </w:pPr>
    </w:p>
    <w:p w:rsidR="006153C5" w:rsidRDefault="006153C5" w:rsidP="006153C5">
      <w:pPr>
        <w:jc w:val="center"/>
        <w:rPr>
          <w:sz w:val="28"/>
          <w:szCs w:val="28"/>
        </w:rPr>
      </w:pPr>
    </w:p>
    <w:p w:rsidR="006153C5" w:rsidRDefault="006153C5" w:rsidP="006153C5">
      <w:pPr>
        <w:jc w:val="center"/>
        <w:rPr>
          <w:sz w:val="28"/>
          <w:szCs w:val="28"/>
        </w:rPr>
      </w:pPr>
    </w:p>
    <w:p w:rsidR="006153C5" w:rsidRPr="0005098F" w:rsidRDefault="006153C5" w:rsidP="006153C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на ШМО классных руководителей по теме:</w:t>
      </w:r>
    </w:p>
    <w:p w:rsidR="006153C5" w:rsidRPr="006153C5" w:rsidRDefault="006153C5" w:rsidP="006153C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53C5">
        <w:rPr>
          <w:rFonts w:ascii="Times New Roman" w:hAnsi="Times New Roman" w:cs="Times New Roman"/>
          <w:sz w:val="32"/>
          <w:szCs w:val="32"/>
        </w:rPr>
        <w:t>«</w:t>
      </w:r>
      <w:r w:rsidRPr="0061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Роль классного руководителя в формировании мотивации учащихся к самовоспитанию</w:t>
      </w:r>
      <w:r w:rsidRPr="006153C5">
        <w:rPr>
          <w:rFonts w:ascii="Times New Roman" w:hAnsi="Times New Roman" w:cs="Times New Roman"/>
          <w:sz w:val="32"/>
          <w:szCs w:val="32"/>
        </w:rPr>
        <w:t>»</w:t>
      </w:r>
    </w:p>
    <w:p w:rsidR="006153C5" w:rsidRPr="0005098F" w:rsidRDefault="006153C5" w:rsidP="006153C5">
      <w:pPr>
        <w:jc w:val="center"/>
        <w:rPr>
          <w:sz w:val="28"/>
          <w:szCs w:val="28"/>
        </w:rPr>
      </w:pPr>
    </w:p>
    <w:p w:rsidR="006153C5" w:rsidRPr="0005098F" w:rsidRDefault="006153C5" w:rsidP="006153C5">
      <w:pPr>
        <w:jc w:val="center"/>
        <w:rPr>
          <w:sz w:val="28"/>
          <w:szCs w:val="28"/>
        </w:rPr>
      </w:pPr>
    </w:p>
    <w:p w:rsidR="006153C5" w:rsidRPr="0005098F" w:rsidRDefault="006153C5" w:rsidP="006153C5">
      <w:pPr>
        <w:jc w:val="center"/>
        <w:rPr>
          <w:sz w:val="28"/>
          <w:szCs w:val="28"/>
        </w:rPr>
      </w:pPr>
    </w:p>
    <w:p w:rsidR="006153C5" w:rsidRPr="0005098F" w:rsidRDefault="006153C5" w:rsidP="006153C5">
      <w:pPr>
        <w:jc w:val="center"/>
        <w:rPr>
          <w:sz w:val="28"/>
          <w:szCs w:val="28"/>
        </w:rPr>
      </w:pPr>
    </w:p>
    <w:p w:rsidR="006153C5" w:rsidRPr="0005098F" w:rsidRDefault="006153C5" w:rsidP="006153C5">
      <w:pPr>
        <w:jc w:val="center"/>
        <w:rPr>
          <w:sz w:val="28"/>
          <w:szCs w:val="28"/>
        </w:rPr>
      </w:pPr>
    </w:p>
    <w:p w:rsidR="006153C5" w:rsidRPr="0005098F" w:rsidRDefault="006153C5" w:rsidP="006153C5">
      <w:pPr>
        <w:spacing w:line="360" w:lineRule="auto"/>
        <w:jc w:val="center"/>
        <w:rPr>
          <w:sz w:val="28"/>
          <w:szCs w:val="28"/>
        </w:rPr>
      </w:pPr>
    </w:p>
    <w:p w:rsidR="006153C5" w:rsidRPr="006153C5" w:rsidRDefault="006153C5" w:rsidP="006153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C5" w:rsidRPr="006153C5" w:rsidRDefault="006153C5" w:rsidP="006153C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3C5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153C5">
        <w:rPr>
          <w:rFonts w:ascii="Times New Roman" w:hAnsi="Times New Roman" w:cs="Times New Roman"/>
          <w:b/>
          <w:sz w:val="28"/>
          <w:szCs w:val="28"/>
        </w:rPr>
        <w:t>Ежова Л.В.</w:t>
      </w:r>
    </w:p>
    <w:p w:rsidR="006153C5" w:rsidRPr="0005098F" w:rsidRDefault="006153C5" w:rsidP="006153C5">
      <w:pPr>
        <w:jc w:val="right"/>
        <w:rPr>
          <w:sz w:val="28"/>
          <w:szCs w:val="28"/>
        </w:rPr>
      </w:pPr>
    </w:p>
    <w:p w:rsidR="006153C5" w:rsidRPr="0005098F" w:rsidRDefault="006153C5" w:rsidP="006153C5">
      <w:pPr>
        <w:jc w:val="right"/>
        <w:rPr>
          <w:sz w:val="28"/>
          <w:szCs w:val="28"/>
        </w:rPr>
      </w:pPr>
    </w:p>
    <w:p w:rsidR="006153C5" w:rsidRDefault="006153C5" w:rsidP="006153C5">
      <w:pPr>
        <w:jc w:val="right"/>
        <w:rPr>
          <w:sz w:val="28"/>
          <w:szCs w:val="28"/>
        </w:rPr>
      </w:pPr>
    </w:p>
    <w:p w:rsidR="006153C5" w:rsidRDefault="006153C5" w:rsidP="006153C5">
      <w:pPr>
        <w:jc w:val="right"/>
        <w:rPr>
          <w:sz w:val="28"/>
          <w:szCs w:val="28"/>
        </w:rPr>
      </w:pPr>
    </w:p>
    <w:p w:rsidR="006153C5" w:rsidRDefault="006153C5" w:rsidP="006153C5">
      <w:pPr>
        <w:jc w:val="right"/>
        <w:rPr>
          <w:sz w:val="28"/>
          <w:szCs w:val="28"/>
        </w:rPr>
      </w:pPr>
    </w:p>
    <w:p w:rsidR="006153C5" w:rsidRDefault="006153C5" w:rsidP="006153C5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F34481" w:rsidRPr="00F34481" w:rsidRDefault="00F34481" w:rsidP="00F34481">
      <w:pPr>
        <w:pStyle w:val="a3"/>
      </w:pPr>
      <w:r w:rsidRPr="00F34481">
        <w:rPr>
          <w:b/>
          <w:bCs/>
          <w:lang w:eastAsia="ru-RU"/>
        </w:rPr>
        <w:lastRenderedPageBreak/>
        <w:t>Роль классного руководителя в формировании мотивации учащихся к самовоспитанию.</w:t>
      </w:r>
      <w:r w:rsidRPr="00F34481">
        <w:rPr>
          <w:b/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t>Формирование мотивации учения в школьном возрасте без преувеличения можно назвать одной из центральных проблем современной школы, делом общественной важности.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познавательных интересов, осуществления в единстве идейно-политического, трудового, нравственного воспитания школьников, формирования у них активной жизненной позиции, введением всеобщего обязательного среднего образования. Социальный заказ нашего общества школе состоит сегодня в том, чтобы повысить качество обучения и воспитания, изжить формализм в оценке результатов труда учителей и учащихся.</w:t>
      </w:r>
      <w:r w:rsidRPr="00F34481">
        <w:br/>
      </w:r>
      <w:r w:rsidRPr="00F34481">
        <w:br/>
        <w:t>  Проблема формирования мотивации учения лежит на стыке обучения и воспитания, является важнейшим аспектом современного обучения. Это означает, что здесь в поле внимания учителя оказывается не только осуществляемое школьником учение, но и происходящее в ходе учения развитие личности учащегося. Формирование мотивации — это воспитание у школьников идеалов, мировоззренческих ценностей, принятых в нашем обществе, в сочетании с активным поведением ученика, что означает взаимосвязь осознаваемых и реально действующих мотивов, единство слова и дела, активную жизненную позицию школьника. </w:t>
      </w:r>
      <w:r w:rsidRPr="00F34481">
        <w:br/>
      </w:r>
      <w:r w:rsidRPr="00F34481">
        <w:br/>
      </w:r>
      <w:r w:rsidRPr="00F34481">
        <w:rPr>
          <w:lang w:eastAsia="ru-RU"/>
        </w:rPr>
        <w:t>Для того чтобы учащийся по-настоящему включился в работу, ему требуется мотивация. Осознание мотива деятельности (зачем мне это нужно) необходимо, чтобы задачи, которые ставятся перед школьником, были ему не только понятны, но и внутренне приняты им. 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bCs/>
          <w:lang w:eastAsia="ru-RU"/>
        </w:rPr>
        <w:t>Мотив —</w:t>
      </w:r>
      <w:r w:rsidRPr="00F34481">
        <w:rPr>
          <w:lang w:eastAsia="ru-RU"/>
        </w:rPr>
        <w:t> это направленность школьника на отдельные стороны работы, связанная с внутренним отношением ученика к ней. Мотивы можно разделить на </w:t>
      </w:r>
      <w:r w:rsidRPr="00F34481">
        <w:rPr>
          <w:i/>
          <w:iCs/>
          <w:lang w:eastAsia="ru-RU"/>
        </w:rPr>
        <w:t>внутренние </w:t>
      </w:r>
      <w:r w:rsidRPr="00F34481">
        <w:rPr>
          <w:lang w:eastAsia="ru-RU"/>
        </w:rPr>
        <w:t>и </w:t>
      </w:r>
      <w:r w:rsidRPr="00F34481">
        <w:rPr>
          <w:i/>
          <w:iCs/>
          <w:lang w:eastAsia="ru-RU"/>
        </w:rPr>
        <w:t>внешние</w:t>
      </w:r>
      <w:proofErr w:type="gramStart"/>
      <w:r w:rsidRPr="00F34481">
        <w:rPr>
          <w:i/>
          <w:iCs/>
          <w:lang w:eastAsia="ru-RU"/>
        </w:rPr>
        <w:t xml:space="preserve"> .</w:t>
      </w:r>
      <w:proofErr w:type="gramEnd"/>
      <w:r w:rsidRPr="00F34481">
        <w:rPr>
          <w:i/>
          <w:iCs/>
          <w:lang w:eastAsia="ru-RU"/>
        </w:rPr>
        <w:t xml:space="preserve"> К</w:t>
      </w:r>
      <w:r w:rsidRPr="00F34481">
        <w:rPr>
          <w:lang w:eastAsia="ru-RU"/>
        </w:rPr>
        <w:t> внутренним мотивам относятся собственное развитие, действие вместе с другими и для других, познание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нового, неизвестного. К внешним мотивам относятся стремление к лидерству, престижу, стремление оказаться в центре внимания, получить денежное вознаграждение от родителей. Без потребности не побуждается активность ребенка, у него не возникают мотивы, он не готов к постановке целей. В обучении мотивом является направленность активности на овладение знаниями, на получение хорошей отметки, на похвалу родителей, на установление желаемых отношений со сверстниками.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Для того чтобы реализовать мотив, овладеть приемами самовоспитания, надо научиться ставить (и достигать) промежуточные цели: видеть отдаленные результаты своей деятельности. Мотивы, даже самые положительные и разнообразные, создают лишь потенциальную возмож</w:t>
      </w:r>
      <w:r w:rsidRPr="00F34481">
        <w:rPr>
          <w:lang w:eastAsia="ru-RU"/>
        </w:rPr>
        <w:softHyphen/>
        <w:t>ность развития ученика, поскольку ре</w:t>
      </w:r>
      <w:r w:rsidRPr="00F34481">
        <w:rPr>
          <w:lang w:eastAsia="ru-RU"/>
        </w:rPr>
        <w:softHyphen/>
        <w:t xml:space="preserve">ализация мотивов зависит от процессов </w:t>
      </w:r>
      <w:proofErr w:type="spellStart"/>
      <w:r w:rsidRPr="00F34481">
        <w:rPr>
          <w:lang w:eastAsia="ru-RU"/>
        </w:rPr>
        <w:t>целеполагания</w:t>
      </w:r>
      <w:proofErr w:type="spellEnd"/>
      <w:r w:rsidRPr="00F34481">
        <w:rPr>
          <w:lang w:eastAsia="ru-RU"/>
        </w:rPr>
        <w:t>, т. е. умения ставить цели и достигать их.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Можно предложить програм</w:t>
      </w:r>
      <w:r w:rsidRPr="00F34481">
        <w:rPr>
          <w:lang w:eastAsia="ru-RU"/>
        </w:rPr>
        <w:softHyphen/>
        <w:t xml:space="preserve">му формирования </w:t>
      </w:r>
      <w:proofErr w:type="spellStart"/>
      <w:r w:rsidRPr="00F34481">
        <w:rPr>
          <w:lang w:eastAsia="ru-RU"/>
        </w:rPr>
        <w:t>целеполагания</w:t>
      </w:r>
      <w:proofErr w:type="spellEnd"/>
      <w:r w:rsidRPr="00F34481">
        <w:rPr>
          <w:lang w:eastAsia="ru-RU"/>
        </w:rPr>
        <w:t xml:space="preserve"> и мотивации к самовоспитанию учащихся. Программа предполагает несколько этапов: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t xml:space="preserve">1-й этап. Определение необходимости формирования </w:t>
      </w:r>
      <w:proofErr w:type="spellStart"/>
      <w:r w:rsidRPr="00F34481">
        <w:t>целеполагания</w:t>
      </w:r>
      <w:proofErr w:type="spellEnd"/>
      <w:r w:rsidRPr="00F34481">
        <w:t xml:space="preserve"> и мотивации к самовоспитанию — процесс сбора инфор</w:t>
      </w:r>
      <w:r w:rsidRPr="00F34481">
        <w:softHyphen/>
        <w:t>мации, необходимой, чтобы выявить:</w:t>
      </w:r>
    </w:p>
    <w:p w:rsidR="00F34481" w:rsidRPr="00F34481" w:rsidRDefault="00F34481" w:rsidP="00F34481">
      <w:pPr>
        <w:pStyle w:val="a3"/>
      </w:pPr>
      <w:r w:rsidRPr="00F34481">
        <w:rPr>
          <w:szCs w:val="27"/>
          <w:shd w:val="clear" w:color="auto" w:fill="FFFFFF"/>
        </w:rPr>
        <w:lastRenderedPageBreak/>
        <w:br/>
        <w:t>объем и содержание необходимой помощи педагога для осуществления самовоспитания подростка;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</w:rPr>
      </w:pPr>
      <w:r w:rsidRPr="00F34481">
        <w:rPr>
          <w:szCs w:val="27"/>
          <w:shd w:val="clear" w:color="auto" w:fill="FFFFFF"/>
        </w:rPr>
        <w:br/>
        <w:t>наличие педагогов, которые смогут осуществить данную помощь;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</w:rPr>
      </w:pPr>
      <w:r w:rsidRPr="00F34481">
        <w:rPr>
          <w:szCs w:val="27"/>
          <w:shd w:val="clear" w:color="auto" w:fill="FFFFFF"/>
        </w:rPr>
        <w:br/>
        <w:t>определение необходимых условий для начала работы;</w:t>
      </w:r>
      <w:r w:rsidRPr="00F34481">
        <w:t> 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</w:rPr>
      </w:pPr>
      <w:r w:rsidRPr="00F34481">
        <w:rPr>
          <w:szCs w:val="27"/>
          <w:shd w:val="clear" w:color="auto" w:fill="FFFFFF"/>
        </w:rPr>
        <w:br/>
        <w:t>готовность родителей к сотрудничеству с классным руководителем.</w:t>
      </w:r>
    </w:p>
    <w:p w:rsidR="00F34481" w:rsidRPr="00F34481" w:rsidRDefault="00F34481" w:rsidP="00F34481">
      <w:pPr>
        <w:pStyle w:val="a3"/>
      </w:pPr>
      <w:r w:rsidRPr="00F34481">
        <w:rPr>
          <w:szCs w:val="27"/>
          <w:shd w:val="clear" w:color="auto" w:fill="FFFFFF"/>
        </w:rPr>
        <w:br/>
      </w:r>
      <w:r w:rsidRPr="00F34481">
        <w:t xml:space="preserve">2-й этап. Разработка программы индивидуальной работы с каждым подростком по формированию </w:t>
      </w:r>
      <w:proofErr w:type="spellStart"/>
      <w:r w:rsidRPr="00F34481">
        <w:t>целеполагания</w:t>
      </w:r>
      <w:proofErr w:type="spellEnd"/>
      <w:r w:rsidRPr="00F34481">
        <w:t xml:space="preserve"> и мотивации:</w:t>
      </w:r>
    </w:p>
    <w:p w:rsidR="00F34481" w:rsidRPr="00F34481" w:rsidRDefault="00F34481" w:rsidP="00F34481">
      <w:pPr>
        <w:pStyle w:val="a3"/>
      </w:pPr>
      <w:r w:rsidRPr="00F34481">
        <w:rPr>
          <w:szCs w:val="27"/>
          <w:shd w:val="clear" w:color="auto" w:fill="FFFFFF"/>
        </w:rPr>
        <w:br/>
        <w:t>определение необходимой педагогу группы поддержки;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</w:rPr>
      </w:pPr>
      <w:r w:rsidRPr="00F34481">
        <w:rPr>
          <w:szCs w:val="27"/>
          <w:shd w:val="clear" w:color="auto" w:fill="FFFFFF"/>
        </w:rPr>
        <w:br/>
        <w:t>составление программы с определением целей и задач;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</w:rPr>
      </w:pPr>
      <w:r w:rsidRPr="00F34481">
        <w:rPr>
          <w:szCs w:val="27"/>
          <w:shd w:val="clear" w:color="auto" w:fill="FFFFFF"/>
        </w:rPr>
        <w:br/>
        <w:t>составление декларации о целях и задачах;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</w:rPr>
      </w:pPr>
      <w:r w:rsidRPr="00F34481">
        <w:rPr>
          <w:szCs w:val="27"/>
          <w:shd w:val="clear" w:color="auto" w:fill="FFFFFF"/>
        </w:rPr>
        <w:br/>
        <w:t>определение времени и места встречи с подростками, нуждающимися в педагогической помощи, для ее осуществления;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</w:rPr>
      </w:pPr>
      <w:r w:rsidRPr="00F34481">
        <w:rPr>
          <w:szCs w:val="27"/>
          <w:shd w:val="clear" w:color="auto" w:fill="FFFFFF"/>
        </w:rPr>
        <w:br/>
        <w:t>приведение программы в соответствие с законами школьной организации.</w:t>
      </w:r>
    </w:p>
    <w:p w:rsidR="00F34481" w:rsidRPr="00F34481" w:rsidRDefault="00F34481" w:rsidP="00F34481">
      <w:pPr>
        <w:pStyle w:val="a3"/>
      </w:pPr>
      <w:r w:rsidRPr="00F34481">
        <w:rPr>
          <w:szCs w:val="27"/>
          <w:shd w:val="clear" w:color="auto" w:fill="FFFFFF"/>
        </w:rPr>
        <w:br/>
      </w:r>
      <w:r w:rsidRPr="00F34481">
        <w:t>3-й этап. Осуществление программы индивидуальной работы с каждым подро</w:t>
      </w:r>
      <w:r w:rsidRPr="00F34481">
        <w:softHyphen/>
        <w:t xml:space="preserve">стком по формированию </w:t>
      </w:r>
      <w:proofErr w:type="spellStart"/>
      <w:r w:rsidRPr="00F34481">
        <w:t>целеполагания</w:t>
      </w:r>
      <w:proofErr w:type="spellEnd"/>
      <w:r w:rsidRPr="00F34481">
        <w:t xml:space="preserve"> и мотивации:</w:t>
      </w:r>
    </w:p>
    <w:p w:rsidR="00F34481" w:rsidRPr="00F34481" w:rsidRDefault="00F34481" w:rsidP="00F34481">
      <w:pPr>
        <w:pStyle w:val="a3"/>
      </w:pPr>
      <w:r w:rsidRPr="00F34481">
        <w:rPr>
          <w:szCs w:val="27"/>
          <w:shd w:val="clear" w:color="auto" w:fill="FFFFFF"/>
        </w:rPr>
        <w:br/>
        <w:t>выработка критериев определения целей и мотивов;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</w:rPr>
      </w:pPr>
      <w:r w:rsidRPr="00F34481">
        <w:rPr>
          <w:szCs w:val="27"/>
          <w:shd w:val="clear" w:color="auto" w:fill="FFFFFF"/>
        </w:rPr>
        <w:br/>
        <w:t>определение готовности к выполнению поставленных целей;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</w:rPr>
      </w:pPr>
      <w:r w:rsidRPr="00F34481">
        <w:rPr>
          <w:szCs w:val="27"/>
          <w:shd w:val="clear" w:color="auto" w:fill="FFFFFF"/>
        </w:rPr>
        <w:br/>
        <w:t>постоянное обновление целей после их достижения.</w:t>
      </w:r>
    </w:p>
    <w:p w:rsidR="00F34481" w:rsidRPr="00F34481" w:rsidRDefault="00F34481" w:rsidP="00F34481">
      <w:pPr>
        <w:rPr>
          <w:color w:val="auto"/>
          <w:lang w:eastAsia="ru-RU"/>
        </w:rPr>
      </w:pPr>
      <w:r w:rsidRPr="00F34481">
        <w:rPr>
          <w:szCs w:val="27"/>
          <w:shd w:val="clear" w:color="auto" w:fill="FFFFFF"/>
        </w:rPr>
        <w:br/>
      </w:r>
      <w:r w:rsidRPr="00F34481">
        <w:t xml:space="preserve">4-й этап. Подведение итогов работы по формированию </w:t>
      </w:r>
      <w:proofErr w:type="spellStart"/>
      <w:r w:rsidRPr="00F34481">
        <w:t>целеполагания</w:t>
      </w:r>
      <w:proofErr w:type="spellEnd"/>
      <w:r w:rsidRPr="00F34481">
        <w:t xml:space="preserve"> и мотивации.</w:t>
      </w:r>
      <w:r w:rsidRPr="00F34481">
        <w:rPr>
          <w:szCs w:val="27"/>
          <w:shd w:val="clear" w:color="auto" w:fill="FFFFFF"/>
        </w:rPr>
        <w:br/>
      </w:r>
      <w:r w:rsidRPr="00F34481">
        <w:rPr>
          <w:szCs w:val="27"/>
          <w:shd w:val="clear" w:color="auto" w:fill="FFFFFF"/>
        </w:rPr>
        <w:br/>
      </w:r>
      <w:r w:rsidRPr="00F34481">
        <w:t>Важно развивать и поддерживать максимально высокий уровень мотивации подростка, который окажет большое влияние на успешность его дальнейшего развития.</w:t>
      </w:r>
      <w:r w:rsidRPr="00F34481">
        <w:rPr>
          <w:szCs w:val="27"/>
          <w:shd w:val="clear" w:color="auto" w:fill="FFFFFF"/>
        </w:rPr>
        <w:br/>
      </w:r>
      <w:r w:rsidRPr="00F34481">
        <w:rPr>
          <w:szCs w:val="27"/>
          <w:shd w:val="clear" w:color="auto" w:fill="FFFFFF"/>
        </w:rPr>
        <w:br/>
      </w:r>
      <w:r w:rsidRPr="00F34481">
        <w:t>Среди многих вопросов, которые решает классный руководитель, одним из важнейших является развитие у детей, подростков, старшеклассников нравственных привычек и духовных потребностей, стремления к самообразованию и самовоспитанию, воспитание деловитости и целеустремленности. </w:t>
      </w:r>
      <w:r w:rsidRPr="00F34481">
        <w:rPr>
          <w:szCs w:val="27"/>
          <w:shd w:val="clear" w:color="auto" w:fill="FFFFFF"/>
        </w:rPr>
        <w:br/>
      </w:r>
      <w:r w:rsidRPr="00F34481">
        <w:rPr>
          <w:szCs w:val="27"/>
          <w:shd w:val="clear" w:color="auto" w:fill="FFFFFF"/>
        </w:rPr>
        <w:br/>
      </w:r>
      <w:r w:rsidRPr="00F34481">
        <w:t xml:space="preserve">Классный руководитель систематически проводит работу по расширению кругозора детей, регулярно проводит познавательные беседы, организуются конкурсы лучших сочинений, докладов, рефератов. </w:t>
      </w:r>
      <w:proofErr w:type="gramStart"/>
      <w:r w:rsidRPr="00F34481">
        <w:t>Осуществление этих мероприятий должно обязательно учитывать сферу особых интересов каждого и продолжать направление</w:t>
      </w:r>
      <w:r w:rsidRPr="00F34481">
        <w:rPr>
          <w:lang w:eastAsia="ru-RU"/>
        </w:rPr>
        <w:t xml:space="preserve"> работы, какое </w:t>
      </w:r>
      <w:r w:rsidRPr="00F34481">
        <w:rPr>
          <w:lang w:eastAsia="ru-RU"/>
        </w:rPr>
        <w:lastRenderedPageBreak/>
        <w:t>ведется преподавателем-предметником, воспитывающим у детей привычку к серьезному умственному труду, помогающим им за</w:t>
      </w:r>
      <w:r w:rsidRPr="00F34481">
        <w:rPr>
          <w:lang w:eastAsia="ru-RU"/>
        </w:rPr>
        <w:softHyphen/>
        <w:t>ниматься самообразованием,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Мы нередко упускаем из виду важнейшую сторону педагогического воздействия на формирующуюся личность, связанную с побуждением к самовоспитанию, развитием чувства долга, совести, чести.</w:t>
      </w:r>
      <w:proofErr w:type="gramEnd"/>
      <w:r w:rsidRPr="00F34481">
        <w:rPr>
          <w:lang w:eastAsia="ru-RU"/>
        </w:rPr>
        <w:t xml:space="preserve"> Конечно, без системы </w:t>
      </w:r>
      <w:proofErr w:type="spellStart"/>
      <w:r w:rsidRPr="00F34481">
        <w:rPr>
          <w:lang w:eastAsia="ru-RU"/>
        </w:rPr>
        <w:t>дисциплинирования</w:t>
      </w:r>
      <w:proofErr w:type="spellEnd"/>
      <w:r w:rsidRPr="00F34481">
        <w:rPr>
          <w:lang w:eastAsia="ru-RU"/>
        </w:rPr>
        <w:t xml:space="preserve"> детей, научно обоснованной и практически проверенной, ни одна школа не мо</w:t>
      </w:r>
      <w:r w:rsidRPr="00F34481">
        <w:rPr>
          <w:lang w:eastAsia="ru-RU"/>
        </w:rPr>
        <w:softHyphen/>
        <w:t xml:space="preserve">жет обойтись, но система </w:t>
      </w:r>
      <w:proofErr w:type="spellStart"/>
      <w:r w:rsidRPr="00F34481">
        <w:rPr>
          <w:lang w:eastAsia="ru-RU"/>
        </w:rPr>
        <w:t>дисциплинирования</w:t>
      </w:r>
      <w:proofErr w:type="spellEnd"/>
      <w:r w:rsidRPr="00F34481">
        <w:rPr>
          <w:lang w:eastAsia="ru-RU"/>
        </w:rPr>
        <w:t xml:space="preserve"> не может строиться только на контроле извне, со стороны учителя, родителей или кого бы то ни было. Нам нужно постоянно искать формы, методы, приемы воздействия, которые бы </w:t>
      </w:r>
      <w:proofErr w:type="gramStart"/>
      <w:r w:rsidRPr="00F34481">
        <w:rPr>
          <w:lang w:eastAsia="ru-RU"/>
        </w:rPr>
        <w:t>обеспечивали потребность детей во</w:t>
      </w:r>
      <w:proofErr w:type="gramEnd"/>
      <w:r w:rsidRPr="00F34481">
        <w:rPr>
          <w:lang w:eastAsia="ru-RU"/>
        </w:rPr>
        <w:t xml:space="preserve"> внутреннем самоконтроле, упражнении себя в нравственном поведении, в полезной деятельности.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Не случайно, что отсутствие у многих учеников, даже IX—XI классов, глубоких и устойчивых познава</w:t>
      </w:r>
      <w:r w:rsidRPr="00F34481">
        <w:rPr>
          <w:lang w:eastAsia="ru-RU"/>
        </w:rPr>
        <w:softHyphen/>
        <w:t xml:space="preserve">тельных интересов </w:t>
      </w:r>
      <w:proofErr w:type="gramStart"/>
      <w:r w:rsidRPr="00F34481">
        <w:rPr>
          <w:lang w:eastAsia="ru-RU"/>
        </w:rPr>
        <w:t>связано</w:t>
      </w:r>
      <w:proofErr w:type="gramEnd"/>
      <w:r w:rsidRPr="00F34481">
        <w:rPr>
          <w:lang w:eastAsia="ru-RU"/>
        </w:rPr>
        <w:t xml:space="preserve"> прежде всего с отсутствием потребности в самовоспитании, самоусовершенствовании. Осуществляя методику </w:t>
      </w:r>
      <w:proofErr w:type="spellStart"/>
      <w:r w:rsidRPr="00F34481">
        <w:rPr>
          <w:lang w:eastAsia="ru-RU"/>
        </w:rPr>
        <w:t>внеучебного</w:t>
      </w:r>
      <w:proofErr w:type="spellEnd"/>
      <w:r w:rsidRPr="00F34481">
        <w:rPr>
          <w:lang w:eastAsia="ru-RU"/>
        </w:rPr>
        <w:t xml:space="preserve"> воздействия на познавательные и нравственные интересы учащихся, классный руководитель, очевидно, </w:t>
      </w:r>
      <w:proofErr w:type="gramStart"/>
      <w:r w:rsidRPr="00F34481">
        <w:rPr>
          <w:lang w:eastAsia="ru-RU"/>
        </w:rPr>
        <w:t>должен</w:t>
      </w:r>
      <w:proofErr w:type="gramEnd"/>
      <w:r w:rsidRPr="00F34481">
        <w:rPr>
          <w:lang w:eastAsia="ru-RU"/>
        </w:rPr>
        <w:t xml:space="preserve"> прежде всего продумать соответствующие приемы развития потребности в самообразовании и самовоспитании, в проведении повседневной работы с учащимися.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proofErr w:type="spellStart"/>
      <w:r w:rsidRPr="00F34481">
        <w:rPr>
          <w:lang w:eastAsia="ru-RU"/>
        </w:rPr>
        <w:t>Внеучебная</w:t>
      </w:r>
      <w:proofErr w:type="spellEnd"/>
      <w:r w:rsidRPr="00F34481">
        <w:rPr>
          <w:lang w:eastAsia="ru-RU"/>
        </w:rPr>
        <w:t xml:space="preserve"> воспитательная работа по привитию любви к знаниям имеет особое значение: здесь</w:t>
      </w:r>
      <w:proofErr w:type="gramStart"/>
      <w:r w:rsidRPr="00F34481">
        <w:rPr>
          <w:lang w:eastAsia="ru-RU"/>
        </w:rPr>
        <w:t xml:space="preserve"> .</w:t>
      </w:r>
      <w:proofErr w:type="gramEnd"/>
      <w:r w:rsidRPr="00F34481">
        <w:rPr>
          <w:lang w:eastAsia="ru-RU"/>
        </w:rPr>
        <w:t>каждый ученик изучается более глубоко, чем на уроке. В про</w:t>
      </w:r>
      <w:r w:rsidRPr="00F34481">
        <w:rPr>
          <w:lang w:eastAsia="ru-RU"/>
        </w:rPr>
        <w:softHyphen/>
        <w:t>цессе этой работы создается общественное мнение класса. Классный руководитель объединяет усилия всех</w:t>
      </w:r>
      <w:proofErr w:type="gramStart"/>
      <w:r w:rsidRPr="00F34481">
        <w:rPr>
          <w:lang w:eastAsia="ru-RU"/>
        </w:rPr>
        <w:t>.</w:t>
      </w:r>
      <w:proofErr w:type="gramEnd"/>
      <w:r w:rsidRPr="00F34481">
        <w:rPr>
          <w:lang w:eastAsia="ru-RU"/>
        </w:rPr>
        <w:t xml:space="preserve"> </w:t>
      </w:r>
      <w:proofErr w:type="gramStart"/>
      <w:r w:rsidRPr="00F34481">
        <w:rPr>
          <w:lang w:eastAsia="ru-RU"/>
        </w:rPr>
        <w:t>у</w:t>
      </w:r>
      <w:proofErr w:type="gramEnd"/>
      <w:r w:rsidRPr="00F34481">
        <w:rPr>
          <w:lang w:eastAsia="ru-RU"/>
        </w:rPr>
        <w:t>чителей. Целью классного руководителя является пробуждение у учащихся любознательности, воспитание привычки к систематическому умственному труду.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Подростковый возраст наиболее благоприятный для углубленного развития познавательных интересов. У многих учащихся к этому периоду более отчетливо начинают проявляться склонности к тому или иному виду деятельности. Возникает постоянное влечение к че</w:t>
      </w:r>
      <w:r w:rsidRPr="00F34481">
        <w:rPr>
          <w:lang w:eastAsia="ru-RU"/>
        </w:rPr>
        <w:softHyphen/>
        <w:t>му-то. Но есть и особые искатели приключений, кото</w:t>
      </w:r>
      <w:r w:rsidRPr="00F34481">
        <w:rPr>
          <w:lang w:eastAsia="ru-RU"/>
        </w:rPr>
        <w:softHyphen/>
        <w:t xml:space="preserve">рых увлекает больше сам поиск, чем результат. Обычно это подростки с неуемной энергией и фантазией, которые без тактичного руководства могут не развить в себе упорства и целеустремленности. А есть и такие, которые словно все время ждут «толчка», чтобы решиться </w:t>
      </w:r>
      <w:proofErr w:type="gramStart"/>
      <w:r w:rsidRPr="00F34481">
        <w:rPr>
          <w:lang w:eastAsia="ru-RU"/>
        </w:rPr>
        <w:t>как-то</w:t>
      </w:r>
      <w:proofErr w:type="gramEnd"/>
      <w:r w:rsidRPr="00F34481">
        <w:rPr>
          <w:lang w:eastAsia="ru-RU"/>
        </w:rPr>
        <w:t xml:space="preserve"> проявить себя. Всегда ли мы умеем во</w:t>
      </w:r>
      <w:r w:rsidRPr="00F34481">
        <w:rPr>
          <w:lang w:eastAsia="ru-RU"/>
        </w:rPr>
        <w:softHyphen/>
        <w:t>время поддержать и помочь выявить интерес ученика? Всегда ли мы помним, что причины отсутствия интере</w:t>
      </w:r>
      <w:r w:rsidRPr="00F34481">
        <w:rPr>
          <w:lang w:eastAsia="ru-RU"/>
        </w:rPr>
        <w:softHyphen/>
        <w:t xml:space="preserve">са к учению, плохого поведения могут быть </w:t>
      </w:r>
      <w:proofErr w:type="gramStart"/>
      <w:r w:rsidRPr="00F34481">
        <w:rPr>
          <w:lang w:eastAsia="ru-RU"/>
        </w:rPr>
        <w:t>очень раз</w:t>
      </w:r>
      <w:r w:rsidRPr="00F34481">
        <w:rPr>
          <w:lang w:eastAsia="ru-RU"/>
        </w:rPr>
        <w:softHyphen/>
        <w:t>личными</w:t>
      </w:r>
      <w:proofErr w:type="gramEnd"/>
      <w:r w:rsidRPr="00F34481">
        <w:rPr>
          <w:lang w:eastAsia="ru-RU"/>
        </w:rPr>
        <w:t>? Для одних нужен постоянный контроль и даже жесткие меры (когда все другие, разумеется, исчерпаны), другим нужно предоставить как можно раньше большую самостоятельность, систематически давать особые задания, а вот третьих надо понять, поддержать, помочь им вернуть веру в свои силы. И эти третьи наверняка больше всего нуждаются в вашем особом внимании — они смогут с вашей помощью прео</w:t>
      </w:r>
      <w:r w:rsidRPr="00F34481">
        <w:rPr>
          <w:lang w:eastAsia="ru-RU"/>
        </w:rPr>
        <w:softHyphen/>
        <w:t>долеть все трудности в учебе, смогут быть любозна</w:t>
      </w:r>
      <w:r w:rsidRPr="00F34481">
        <w:rPr>
          <w:lang w:eastAsia="ru-RU"/>
        </w:rPr>
        <w:softHyphen/>
        <w:t>тельными и активными, только не повышайте на них голоса, не торопите их и не теряйте веры в их силы. Со временем увидите, на что они способны.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lastRenderedPageBreak/>
        <w:br/>
      </w:r>
      <w:r w:rsidRPr="00F34481">
        <w:rPr>
          <w:lang w:eastAsia="ru-RU"/>
        </w:rPr>
        <w:t>Для успеха воспитания познавательных интересов педагогу важно знать характер воображения, творческого мышления детей различного возраста. Не менее важно изучение таких психологических процессов, как ощущение, восприятие, память. Нечего и говорить о важности внимательного изучения индивидуальных особенностей учащихся. Всегда надо помнить и о со</w:t>
      </w:r>
      <w:r w:rsidRPr="00F34481">
        <w:rPr>
          <w:lang w:eastAsia="ru-RU"/>
        </w:rPr>
        <w:softHyphen/>
        <w:t>стоянии здоровья детей. Надо очень внимательно отнестись к тому, как мальчик или девочка с ослабленным здоровьем воспринимает и усваивает новый материал, или, например, к тому, насколько физически и духовно окреп, насколько стал жизнерадостным вчерашний ме</w:t>
      </w:r>
      <w:r w:rsidRPr="00F34481">
        <w:rPr>
          <w:lang w:eastAsia="ru-RU"/>
        </w:rPr>
        <w:softHyphen/>
        <w:t>ланхолик после соответствующих педагогических при</w:t>
      </w:r>
      <w:r w:rsidRPr="00F34481">
        <w:rPr>
          <w:lang w:eastAsia="ru-RU"/>
        </w:rPr>
        <w:softHyphen/>
        <w:t>емов, рассчитанных воспитателем специально для повы</w:t>
      </w:r>
      <w:r w:rsidRPr="00F34481">
        <w:rPr>
          <w:lang w:eastAsia="ru-RU"/>
        </w:rPr>
        <w:softHyphen/>
        <w:t>шения жизненного тонуса постоянно не уверенного в себе ученика.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bCs/>
          <w:lang w:eastAsia="ru-RU"/>
        </w:rPr>
        <w:t>Главное в работе классного руководителя</w:t>
      </w:r>
      <w:r w:rsidRPr="00F34481">
        <w:rPr>
          <w:lang w:eastAsia="ru-RU"/>
        </w:rPr>
        <w:t>, любого воспитателя — неослабный профессиональный интерес к воспитанию и обучению. В работе классного руководителя есть такой плюс: работа в большинстве случаев не строится на обязатель</w:t>
      </w:r>
      <w:r w:rsidRPr="00F34481">
        <w:rPr>
          <w:lang w:eastAsia="ru-RU"/>
        </w:rPr>
        <w:softHyphen/>
        <w:t>ном выполнении учениками определенных заданий, зна</w:t>
      </w:r>
      <w:r w:rsidRPr="00F34481">
        <w:rPr>
          <w:lang w:eastAsia="ru-RU"/>
        </w:rPr>
        <w:softHyphen/>
        <w:t>чит, имеется возможность более глубокого учета лично</w:t>
      </w:r>
      <w:r w:rsidRPr="00F34481">
        <w:rPr>
          <w:lang w:eastAsia="ru-RU"/>
        </w:rPr>
        <w:softHyphen/>
        <w:t>сти школьника. Этот учет важен при подготовке викто</w:t>
      </w:r>
      <w:r w:rsidRPr="00F34481">
        <w:rPr>
          <w:lang w:eastAsia="ru-RU"/>
        </w:rPr>
        <w:softHyphen/>
        <w:t>рин, конкурсов, вечеров, дискуссий, различных заданий.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proofErr w:type="gramStart"/>
      <w:r w:rsidRPr="00F34481">
        <w:rPr>
          <w:lang w:eastAsia="ru-RU"/>
        </w:rPr>
        <w:t>Методика пробуждения любознательности, воспитания познавательных интересов и потребностей у школьников включает изучение особенностей учащихся класса; разработку тематики познавательных и эстетических бесед, лекций, диспутов; вовлечение учащихся в активную творческую деятельность по их собственному желанию, в соответствии с их индивидуальными интересами и склонностями; постановку конкретных целей и задач перед всем коллективом класса, а также и перед отдельными учащимися;</w:t>
      </w:r>
      <w:proofErr w:type="gramEnd"/>
      <w:r w:rsidRPr="00F34481">
        <w:rPr>
          <w:lang w:eastAsia="ru-RU"/>
        </w:rPr>
        <w:t xml:space="preserve"> отыскание приемов, побуждающих учеников заниматься самообразованием и самовоспитанием. 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Нужно заметить, что поиски нужных средств занимательности оказываются совсем не таким простым делом, как может показаться. И тут, пожалуй, полезно познакомиться с трактовкой различных вопросов эмоционального воздей</w:t>
      </w:r>
      <w:r w:rsidRPr="00F34481">
        <w:rPr>
          <w:lang w:eastAsia="ru-RU"/>
        </w:rPr>
        <w:softHyphen/>
        <w:t>ствия в системе</w:t>
      </w:r>
      <w:proofErr w:type="gramStart"/>
      <w:r w:rsidRPr="00F34481">
        <w:rPr>
          <w:lang w:eastAsia="ru-RU"/>
        </w:rPr>
        <w:t xml:space="preserve"> К</w:t>
      </w:r>
      <w:proofErr w:type="gramEnd"/>
      <w:r w:rsidRPr="00F34481">
        <w:rPr>
          <w:lang w:eastAsia="ru-RU"/>
        </w:rPr>
        <w:t>- С. Станиславского, современных режиссеров, проанализировать высказывания мастеров художественного слова. Это поможет лучше понять природу эмоционального воздействия на воспитанника и, конечно, скажется на развитии научно-педагогического мышления. Классный руководитель должен помнить и о том, что успех приходит не сразу. Поначалу воспита</w:t>
      </w:r>
      <w:r w:rsidRPr="00F34481">
        <w:rPr>
          <w:lang w:eastAsia="ru-RU"/>
        </w:rPr>
        <w:softHyphen/>
        <w:t>тельные мероприятия могут проходить в обстановке напряженного внимания учеников и дети будут уходить взволнованные. Но уже через несколько недель все может исчезнуть из памяти учащихся как будто бес</w:t>
      </w:r>
      <w:r w:rsidRPr="00F34481">
        <w:rPr>
          <w:lang w:eastAsia="ru-RU"/>
        </w:rPr>
        <w:softHyphen/>
        <w:t>следно: никакого признака увлеченности или хотя бы за</w:t>
      </w:r>
      <w:r w:rsidRPr="00F34481">
        <w:rPr>
          <w:lang w:eastAsia="ru-RU"/>
        </w:rPr>
        <w:softHyphen/>
        <w:t>интересованности.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И вот тут встает сложная задача: найти новые методы и приемы воздействия на учеников. Вероятно, следует из «средств побуждения» исключить контроль извне, опрашивание и проверку, а тем более выставле</w:t>
      </w:r>
      <w:r w:rsidRPr="00F34481">
        <w:rPr>
          <w:lang w:eastAsia="ru-RU"/>
        </w:rPr>
        <w:softHyphen/>
        <w:t>ние оценок.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lastRenderedPageBreak/>
        <w:br/>
      </w:r>
      <w:r w:rsidRPr="00F34481">
        <w:rPr>
          <w:lang w:eastAsia="ru-RU"/>
        </w:rPr>
        <w:t>Может быть, стоит проанализировать методику про</w:t>
      </w:r>
      <w:r w:rsidRPr="00F34481">
        <w:rPr>
          <w:lang w:eastAsia="ru-RU"/>
        </w:rPr>
        <w:softHyphen/>
        <w:t>ведения различных бесед, узнать мнение учеников о них. И наверняка выяснится, что наиболее развитые школь</w:t>
      </w:r>
      <w:r w:rsidRPr="00F34481">
        <w:rPr>
          <w:lang w:eastAsia="ru-RU"/>
        </w:rPr>
        <w:softHyphen/>
        <w:t>ники считают их зачастую похожими друг на друга, не вызывающими глубокого теоретического интереса. А другие ученики, например, считают, что все это только развлечение. Как же пробудить беседами научную любо</w:t>
      </w:r>
      <w:r w:rsidRPr="00F34481">
        <w:rPr>
          <w:lang w:eastAsia="ru-RU"/>
        </w:rPr>
        <w:softHyphen/>
        <w:t>знательность, стремление к самообразованию и само</w:t>
      </w:r>
      <w:r w:rsidRPr="00F34481">
        <w:rPr>
          <w:lang w:eastAsia="ru-RU"/>
        </w:rPr>
        <w:softHyphen/>
        <w:t>воспитанию у каждого подростка? Надо попробовать сделать установку на пробуждение во время беседы самостоятельного творческого мышления каждого уче</w:t>
      </w:r>
      <w:r w:rsidRPr="00F34481">
        <w:rPr>
          <w:lang w:eastAsia="ru-RU"/>
        </w:rPr>
        <w:softHyphen/>
        <w:t>ника. Потребность в самообразовании развивается у ученика, если он поставлен перед необходимостью ре</w:t>
      </w:r>
      <w:r w:rsidRPr="00F34481">
        <w:rPr>
          <w:lang w:eastAsia="ru-RU"/>
        </w:rPr>
        <w:softHyphen/>
        <w:t>шить этическую проблему, обращенную к нему лично, к его сознанию, мыслям и чувствам. Для создания такой ситуации очень важно совершенствование профессио</w:t>
      </w:r>
      <w:r w:rsidRPr="00F34481">
        <w:rPr>
          <w:lang w:eastAsia="ru-RU"/>
        </w:rPr>
        <w:softHyphen/>
        <w:t>нального мастерства, общей и педагогической культуры, умение построить беседу, определить ее кульминацию, выделить специальные моменты, обращенные конкрет</w:t>
      </w:r>
      <w:r w:rsidRPr="00F34481">
        <w:rPr>
          <w:lang w:eastAsia="ru-RU"/>
        </w:rPr>
        <w:softHyphen/>
        <w:t>ному ученику.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Итак, чтобы лекции и вообще слово педагога дейст</w:t>
      </w:r>
      <w:r w:rsidRPr="00F34481">
        <w:rPr>
          <w:lang w:eastAsia="ru-RU"/>
        </w:rPr>
        <w:softHyphen/>
        <w:t>вительно достигали поставленной цели — пробуждали и развивали у подростков глубокий интерес к знаниям,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любовь к науке, помогали формированию любознательности как черты личности, необходимо не только создание заинтересованности, но целенаправленное, постоянное воздействие на личность ученика, его волю, нравственные устремления и идеалы....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Если у классного руководителя есть своя система</w:t>
      </w:r>
      <w:proofErr w:type="gramStart"/>
      <w:r w:rsidRPr="00F34481">
        <w:rPr>
          <w:lang w:eastAsia="ru-RU"/>
        </w:rPr>
        <w:t xml:space="preserve"> ,</w:t>
      </w:r>
      <w:proofErr w:type="gramEnd"/>
      <w:r w:rsidRPr="00F34481">
        <w:rPr>
          <w:lang w:eastAsia="ru-RU"/>
        </w:rPr>
        <w:t xml:space="preserve"> где изучается каждый ученик более глубоко, чем на уроке, создается общественное мнение в классе, направленное на развитие у всего детского коллектива сознательного и ответственного отношения своей учебе. Для успеха всей работы по воспитанию интереса к знаниям важно, конечно, желание самого школьника преодолеть встречающиеся трудности в учении, проявить чувство долга и личной ответственности за свои успехи, силу воли, энергию и самообладание, чтобы каждое дело раскрывало творческое отношение к нему. Но прежде чем школьник научится отвечать за себя сам, будет систематически заниматься, необходимо, чтобы его учитель, классный руководитель отдали себе отчет в том, что же в их педагогической работе является самым главным.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bCs/>
          <w:lang w:eastAsia="ru-RU"/>
        </w:rPr>
        <w:t>НОТ (</w:t>
      </w:r>
      <w:r w:rsidRPr="00F34481">
        <w:rPr>
          <w:bCs/>
          <w:i/>
          <w:iCs/>
          <w:lang w:eastAsia="ru-RU"/>
        </w:rPr>
        <w:t>научная организация труда)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Научная организация труда школьника не сумма средств и способов учения, а стройная система работы. Обучение этой системе должно состоять из ряда компонентов:</w:t>
      </w:r>
    </w:p>
    <w:p w:rsidR="00F34481" w:rsidRPr="00F34481" w:rsidRDefault="00F34481" w:rsidP="00F34481">
      <w:pPr>
        <w:pStyle w:val="a3"/>
        <w:rPr>
          <w:color w:val="auto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t>Обучение умению школьников умению организовать свой труд:</w:t>
      </w:r>
    </w:p>
    <w:p w:rsidR="00F34481" w:rsidRPr="00F34481" w:rsidRDefault="00F34481" w:rsidP="00F34481">
      <w:pPr>
        <w:pStyle w:val="a3"/>
        <w:rPr>
          <w:color w:val="auto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- умение поставить цель перед собой;</w:t>
      </w:r>
      <w:r w:rsidRPr="00F34481">
        <w:rPr>
          <w:szCs w:val="27"/>
          <w:shd w:val="clear" w:color="auto" w:fill="FFFFFF"/>
          <w:lang w:eastAsia="ru-RU"/>
        </w:rPr>
        <w:br/>
      </w:r>
      <w:proofErr w:type="gramStart"/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-</w:t>
      </w:r>
      <w:proofErr w:type="gramEnd"/>
      <w:r w:rsidRPr="00F34481">
        <w:rPr>
          <w:lang w:eastAsia="ru-RU"/>
        </w:rPr>
        <w:t>выделить в работе главное;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- рассчитать свои силы;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lastRenderedPageBreak/>
        <w:t>- составить план работы и выполнить его;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- подвести итоги.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2) Обучение школьников умению ценить, рассчитывать и эффективно использовать свое время.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3) Создание оптимальных психологических условий в учении, начиная с удобно оборудованного рабочего места и кончая созданием добрых и деловых взаимоотношений.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4) Обучение школьников умениям и навыкам учебного труда.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Программа занятий по основам НОТ может предполагать следующее:</w:t>
      </w:r>
    </w:p>
    <w:p w:rsidR="00F34481" w:rsidRPr="00F34481" w:rsidRDefault="00F34481" w:rsidP="00F34481">
      <w:pPr>
        <w:pStyle w:val="a3"/>
        <w:rPr>
          <w:color w:val="auto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  <w:t>Самовоспитание воли. Сотвори себя сам.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  <w:t>Как научиться ценить и рассчитывать.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  <w:t>Как научиться мыслить.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  <w:t>Как развивать воображение.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  <w:t>Как научиться слушать и записывать.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  <w:t>Твое домашнее задание.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  <w:t>Как подготовиться к экзаменам.</w:t>
      </w:r>
    </w:p>
    <w:p w:rsidR="00F34481" w:rsidRPr="00F34481" w:rsidRDefault="00F34481" w:rsidP="00F34481">
      <w:pPr>
        <w:pStyle w:val="a3"/>
        <w:rPr>
          <w:szCs w:val="27"/>
          <w:shd w:val="clear" w:color="auto" w:fill="FFFFFF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  <w:t>Как стать организатором.</w:t>
      </w:r>
    </w:p>
    <w:p w:rsidR="00F34481" w:rsidRPr="00F34481" w:rsidRDefault="00F34481" w:rsidP="00F34481">
      <w:pPr>
        <w:pStyle w:val="a3"/>
        <w:rPr>
          <w:color w:val="auto"/>
          <w:lang w:eastAsia="ru-RU"/>
        </w:rPr>
      </w:pP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Формирование устойчивых и глубоких познавательных интересов у учащихся, особенно из старшеклассников, независимо от того, какой жизненный путь они изберут в будущем, является для учителя первостепенной важностью.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Часто интересы учащихся старших классов выходят далеко за рамки школьных программ, не всегда имеется возможность организовать квалифицированную помощь по интересующим вопросам.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proofErr w:type="gramStart"/>
      <w:r w:rsidRPr="00F34481">
        <w:rPr>
          <w:lang w:eastAsia="ru-RU"/>
        </w:rPr>
        <w:t>Очевидно</w:t>
      </w:r>
      <w:proofErr w:type="gramEnd"/>
      <w:r w:rsidRPr="00F34481">
        <w:rPr>
          <w:lang w:eastAsia="ru-RU"/>
        </w:rPr>
        <w:t xml:space="preserve"> именно НОУ является тем средством, которое позволяет школьникам быть в курсе достижений современных наук, а также формой общения ученической аудитории.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НОУ - самодеятельная организация старшеклассников.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Цели общества:</w:t>
      </w:r>
      <w:r w:rsidRPr="00F34481">
        <w:rPr>
          <w:szCs w:val="27"/>
          <w:shd w:val="clear" w:color="auto" w:fill="FFFFFF"/>
          <w:lang w:eastAsia="ru-RU"/>
        </w:rPr>
        <w:br/>
      </w:r>
      <w:proofErr w:type="gramStart"/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-</w:t>
      </w:r>
      <w:proofErr w:type="gramEnd"/>
      <w:r w:rsidRPr="00F34481">
        <w:rPr>
          <w:lang w:eastAsia="ru-RU"/>
        </w:rPr>
        <w:t>всемерно способствовать у учащихся интереса к учебе, углубленному изучению предметов;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lastRenderedPageBreak/>
        <w:t>- развивать у них способность к самостоятельно добывать знания и умело использовать их в своей учебе и внеклассной работе.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НОУ учащихся было создано более 20 лет назад. За эти годы накоплен большой опыт работы, который позволяет судить о том, какая форма организации внеклассной работы со старшеклассниками важна и полезна. Работа в этом направление продолжается. Меняются масштабы ее, тематика исследований. Эффективность организации внеклассной работы со старшеклассниками очевидна. Она позволяет: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- вести работу со школьниками на научной основе, привлекая их к самостоятельному выполнению научных исследований, что в свою очередь способствует развитию познавательного интереса и творческих способностей учащихся, стремлений у них к самообразованию</w:t>
      </w:r>
      <w:proofErr w:type="gramStart"/>
      <w:r w:rsidRPr="00F34481">
        <w:rPr>
          <w:lang w:eastAsia="ru-RU"/>
        </w:rPr>
        <w:t>.</w:t>
      </w:r>
      <w:proofErr w:type="gramEnd"/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 xml:space="preserve">- </w:t>
      </w:r>
      <w:proofErr w:type="gramStart"/>
      <w:r w:rsidRPr="00F34481">
        <w:rPr>
          <w:lang w:eastAsia="ru-RU"/>
        </w:rPr>
        <w:t>з</w:t>
      </w:r>
      <w:proofErr w:type="gramEnd"/>
      <w:r w:rsidRPr="00F34481">
        <w:rPr>
          <w:lang w:eastAsia="ru-RU"/>
        </w:rPr>
        <w:t>накомить учащихся с основными проблемами наук, методикой научных исследований.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- способствовать профессиональной ориентации школьников. 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Поддерживать высокую учебную мотивацию школьников, поощрять их активность и самостоятельность, расширять возможность обучения и самообучения, развивать навыки рефлексивной и оценочной (</w:t>
      </w:r>
      <w:proofErr w:type="spellStart"/>
      <w:r w:rsidRPr="00F34481">
        <w:rPr>
          <w:lang w:eastAsia="ru-RU"/>
        </w:rPr>
        <w:t>самооценочной</w:t>
      </w:r>
      <w:proofErr w:type="spellEnd"/>
      <w:r w:rsidRPr="00F34481">
        <w:rPr>
          <w:lang w:eastAsia="ru-RU"/>
        </w:rPr>
        <w:t xml:space="preserve">) деятельности учащихся, формировать умение учиться - ставить цели, планировать, организовывать собственную учебную деятельность помогает </w:t>
      </w:r>
      <w:proofErr w:type="spellStart"/>
      <w:r w:rsidRPr="00F34481">
        <w:rPr>
          <w:lang w:eastAsia="ru-RU"/>
        </w:rPr>
        <w:t>портфолио</w:t>
      </w:r>
      <w:proofErr w:type="spellEnd"/>
      <w:r w:rsidRPr="00F34481">
        <w:rPr>
          <w:lang w:eastAsia="ru-RU"/>
        </w:rPr>
        <w:t xml:space="preserve"> учащихся – портфель образовательных достижений школьников.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bCs/>
          <w:lang w:eastAsia="ru-RU"/>
        </w:rPr>
        <w:t>Вывод. 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Из всего сказанного выше следует сделать вывод о необходимости работы по формированию мотивации учащихся к самовоспитанию, так как именно этот этап позволяет определить дальнейшие методы работы и желаемые результаты для каждого ученика.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Осознанность новой социальной роли, высокая мотивация и ответственное отношение к работе над собой — все это является предпосылками успешного обучения. Самовоспитание учащегося не должно ограничиваться только школьными достижениями, он должен переживать успехи во всех видах деятельности, а для этого необходимо предоставить ему такую возможность. </w:t>
      </w:r>
      <w:r w:rsidRPr="00F34481">
        <w:rPr>
          <w:szCs w:val="27"/>
          <w:shd w:val="clear" w:color="auto" w:fill="FFFFFF"/>
          <w:lang w:eastAsia="ru-RU"/>
        </w:rPr>
        <w:br/>
      </w:r>
      <w:r w:rsidRPr="00F34481">
        <w:rPr>
          <w:lang w:eastAsia="ru-RU"/>
        </w:rPr>
        <w:t>Ребенок проявляет зна</w:t>
      </w:r>
      <w:r w:rsidRPr="00F34481">
        <w:rPr>
          <w:lang w:eastAsia="ru-RU"/>
        </w:rPr>
        <w:softHyphen/>
        <w:t>чительный интерес к своим школьным и внешкольным успехам и прилагает уси</w:t>
      </w:r>
      <w:r w:rsidRPr="00F34481">
        <w:rPr>
          <w:lang w:eastAsia="ru-RU"/>
        </w:rPr>
        <w:softHyphen/>
        <w:t xml:space="preserve">лия для новых достижений. Во многом положительные результаты формируются в общении </w:t>
      </w:r>
      <w:proofErr w:type="gramStart"/>
      <w:r w:rsidRPr="00F34481">
        <w:rPr>
          <w:lang w:eastAsia="ru-RU"/>
        </w:rPr>
        <w:t>со</w:t>
      </w:r>
      <w:proofErr w:type="gramEnd"/>
      <w:r w:rsidRPr="00F34481">
        <w:rPr>
          <w:lang w:eastAsia="ru-RU"/>
        </w:rPr>
        <w:t xml:space="preserve"> взрослыми; дети принимают и выполняют советы педагогов, родителей. При этом необходимо соблюдение условий, таких, как реальность, оптимальность, доступность, осознанность достижений, мотивация ученика на достижение поставленных целей. Трудно не согласиться с мнением специ</w:t>
      </w:r>
      <w:r w:rsidRPr="00F34481">
        <w:rPr>
          <w:lang w:eastAsia="ru-RU"/>
        </w:rPr>
        <w:softHyphen/>
        <w:t>алистов о том, что «для скорейшего выхода России из кризиса необходимо вос</w:t>
      </w:r>
      <w:r w:rsidRPr="00F34481">
        <w:rPr>
          <w:lang w:eastAsia="ru-RU"/>
        </w:rPr>
        <w:softHyphen/>
        <w:t>питать поколение людей, готовых при</w:t>
      </w:r>
      <w:r w:rsidRPr="00F34481">
        <w:rPr>
          <w:lang w:eastAsia="ru-RU"/>
        </w:rPr>
        <w:softHyphen/>
        <w:t>нять полную ответственность за свою жизнь; способных рассматривать любое поражение как урок, требующий усвое</w:t>
      </w:r>
      <w:r w:rsidRPr="00F34481">
        <w:rPr>
          <w:lang w:eastAsia="ru-RU"/>
        </w:rPr>
        <w:softHyphen/>
        <w:t>ния и выводов; настойчиво ставящих себе социально и нравственно обосно</w:t>
      </w:r>
      <w:r w:rsidRPr="00F34481">
        <w:rPr>
          <w:lang w:eastAsia="ru-RU"/>
        </w:rPr>
        <w:softHyphen/>
        <w:t>ванные жизненные цели и ориентиро</w:t>
      </w:r>
      <w:r w:rsidRPr="00F34481">
        <w:rPr>
          <w:lang w:eastAsia="ru-RU"/>
        </w:rPr>
        <w:softHyphen/>
        <w:t>ванные на их достижение»</w:t>
      </w:r>
    </w:p>
    <w:p w:rsidR="00F34481" w:rsidRPr="00F34481" w:rsidRDefault="00F34481" w:rsidP="00F34481">
      <w:pPr>
        <w:pStyle w:val="a3"/>
        <w:rPr>
          <w:color w:val="auto"/>
          <w:lang w:eastAsia="ru-RU"/>
        </w:rPr>
      </w:pPr>
    </w:p>
    <w:p w:rsidR="00343854" w:rsidRDefault="00343854" w:rsidP="00F34481">
      <w:pPr>
        <w:pStyle w:val="a3"/>
      </w:pPr>
    </w:p>
    <w:sectPr w:rsidR="00343854" w:rsidSect="0034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ECE"/>
    <w:multiLevelType w:val="multilevel"/>
    <w:tmpl w:val="8804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E475D"/>
    <w:multiLevelType w:val="multilevel"/>
    <w:tmpl w:val="D4D2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F75E4"/>
    <w:multiLevelType w:val="multilevel"/>
    <w:tmpl w:val="205A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3516A"/>
    <w:multiLevelType w:val="multilevel"/>
    <w:tmpl w:val="1516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13538"/>
    <w:multiLevelType w:val="multilevel"/>
    <w:tmpl w:val="A5A8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4481"/>
    <w:rsid w:val="001C181E"/>
    <w:rsid w:val="00343854"/>
    <w:rsid w:val="003A7002"/>
    <w:rsid w:val="0060745F"/>
    <w:rsid w:val="006153C5"/>
    <w:rsid w:val="0065398B"/>
    <w:rsid w:val="00F3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4481"/>
  </w:style>
  <w:style w:type="character" w:customStyle="1" w:styleId="apple-converted-space">
    <w:name w:val="apple-converted-space"/>
    <w:basedOn w:val="a0"/>
    <w:rsid w:val="00F34481"/>
  </w:style>
  <w:style w:type="paragraph" w:styleId="a3">
    <w:name w:val="No Spacing"/>
    <w:uiPriority w:val="1"/>
    <w:qFormat/>
    <w:rsid w:val="00F344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2622</Words>
  <Characters>14952</Characters>
  <Application>Microsoft Office Word</Application>
  <DocSecurity>0</DocSecurity>
  <Lines>124</Lines>
  <Paragraphs>35</Paragraphs>
  <ScaleCrop>false</ScaleCrop>
  <Company>Microsoft</Company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</cp:lastModifiedBy>
  <cp:revision>2</cp:revision>
  <dcterms:created xsi:type="dcterms:W3CDTF">2015-09-08T09:07:00Z</dcterms:created>
  <dcterms:modified xsi:type="dcterms:W3CDTF">2015-09-08T09:07:00Z</dcterms:modified>
</cp:coreProperties>
</file>